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1. Uvodne odredbe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Opći uvjeti korištenja primjenjuju se na sve vrste korisnika portala: neregistrirane anonimne korisnike,</w:t>
      </w:r>
      <w:proofErr w:type="gramStart"/>
      <w:r w:rsidRPr="00F96AE1">
        <w:rPr>
          <w:rFonts w:ascii="Segoe UI" w:eastAsia="Times New Roman" w:hAnsi="Segoe UI" w:cs="Segoe UI"/>
          <w:color w:val="212529"/>
          <w:sz w:val="24"/>
          <w:szCs w:val="24"/>
          <w:lang w:val="en-US"/>
        </w:rPr>
        <w:t>  besplatno</w:t>
      </w:r>
      <w:proofErr w:type="gramEnd"/>
      <w:r w:rsidRPr="00F96AE1">
        <w:rPr>
          <w:rFonts w:ascii="Segoe UI" w:eastAsia="Times New Roman" w:hAnsi="Segoe UI" w:cs="Segoe UI"/>
          <w:color w:val="212529"/>
          <w:sz w:val="24"/>
          <w:szCs w:val="24"/>
          <w:lang w:val="en-US"/>
        </w:rPr>
        <w:t xml:space="preserve"> registrirane korisnike i pretplatnike. Verlag Dashöfer d.o.o. zadržava pravo izmjene sadržaja i uvjeta korištenja Internet stranice bez obaveze prethodne najave </w:t>
      </w:r>
      <w:proofErr w:type="gramStart"/>
      <w:r w:rsidRPr="00F96AE1">
        <w:rPr>
          <w:rFonts w:ascii="Segoe UI" w:eastAsia="Times New Roman" w:hAnsi="Segoe UI" w:cs="Segoe UI"/>
          <w:color w:val="212529"/>
          <w:sz w:val="24"/>
          <w:szCs w:val="24"/>
          <w:lang w:val="en-US"/>
        </w:rPr>
        <w:t>te</w:t>
      </w:r>
      <w:proofErr w:type="gramEnd"/>
      <w:r w:rsidRPr="00F96AE1">
        <w:rPr>
          <w:rFonts w:ascii="Segoe UI" w:eastAsia="Times New Roman" w:hAnsi="Segoe UI" w:cs="Segoe UI"/>
          <w:color w:val="212529"/>
          <w:sz w:val="24"/>
          <w:szCs w:val="24"/>
          <w:lang w:val="en-US"/>
        </w:rPr>
        <w:t xml:space="preserve"> nije odgovorna za bilo kakvu štetu nastalu tim promjenama. Verlag Dashöfer d.o.o. je registriran pri Trgovačkom sudu u Zagrebu, oznaka: Tt-05/4997-2 MBS</w:t>
      </w:r>
      <w:proofErr w:type="gramStart"/>
      <w:r w:rsidRPr="00F96AE1">
        <w:rPr>
          <w:rFonts w:ascii="Segoe UI" w:eastAsia="Times New Roman" w:hAnsi="Segoe UI" w:cs="Segoe UI"/>
          <w:color w:val="212529"/>
          <w:sz w:val="24"/>
          <w:szCs w:val="24"/>
          <w:lang w:val="en-US"/>
        </w:rPr>
        <w:t>:080525293</w:t>
      </w:r>
      <w:proofErr w:type="gramEnd"/>
      <w:r w:rsidRPr="00F96AE1">
        <w:rPr>
          <w:rFonts w:ascii="Segoe UI" w:eastAsia="Times New Roman" w:hAnsi="Segoe UI" w:cs="Segoe UI"/>
          <w:color w:val="212529"/>
          <w:sz w:val="24"/>
          <w:szCs w:val="24"/>
          <w:lang w:val="en-US"/>
        </w:rPr>
        <w:t>. </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Prvim i svakim narednim korištenjem web stranice smatra se da ste se u cijelosti upoznali s ovim Uvjetima, da su vam jasni i da ih prihvaćate. Ako niste suglasni s njima, molimo da ne pristupate web stranici i ne koristite njezine sadržaje. Ako imate bilo kakvih pitanja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nejasnoća vezanih za Uvjete korištenja, molimo da se obratite na adresu </w:t>
      </w:r>
      <w:hyperlink r:id="rId5" w:history="1">
        <w:r w:rsidRPr="00F96AE1">
          <w:rPr>
            <w:rFonts w:ascii="Segoe UI" w:eastAsia="Times New Roman" w:hAnsi="Segoe UI" w:cs="Segoe UI"/>
            <w:color w:val="63A500"/>
            <w:sz w:val="24"/>
            <w:szCs w:val="24"/>
            <w:lang w:val="en-US"/>
          </w:rPr>
          <w:t>info@dashofer.hr</w:t>
        </w:r>
      </w:hyperlink>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2. Kupovina putem portala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Uvjeti poslovanja vrijede za kupce čije se prebivalište nalazi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području Republike Hrvatske. Prodavatelj je Verlag Dashöfer d.o.o., a kupac je posjetitelj ovih stranica, punoljetna i poslovno sposobna osoba, koji popuni elektronsku narudžbu, pošalje je prodavatelju </w:t>
      </w:r>
      <w:proofErr w:type="gramStart"/>
      <w:r w:rsidRPr="00F96AE1">
        <w:rPr>
          <w:rFonts w:ascii="Segoe UI" w:eastAsia="Times New Roman" w:hAnsi="Segoe UI" w:cs="Segoe UI"/>
          <w:color w:val="212529"/>
          <w:sz w:val="24"/>
          <w:szCs w:val="24"/>
          <w:lang w:val="en-US"/>
        </w:rPr>
        <w:t>te</w:t>
      </w:r>
      <w:proofErr w:type="gramEnd"/>
      <w:r w:rsidRPr="00F96AE1">
        <w:rPr>
          <w:rFonts w:ascii="Segoe UI" w:eastAsia="Times New Roman" w:hAnsi="Segoe UI" w:cs="Segoe UI"/>
          <w:color w:val="212529"/>
          <w:sz w:val="24"/>
          <w:szCs w:val="24"/>
          <w:lang w:val="en-US"/>
        </w:rPr>
        <w:t xml:space="preserve"> izvrši plaćanje putem predračuna poslanog emailom ili faksom. Kupac ima pravo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raskid ugovora sukladno članku 72. Zakona o zaštiti potrošača (NN 41/2014). Pravo se ostvaruje u roku 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način predviđen zakonom.</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Na internetskoj stranici izdavačke kuće Verlag Dashofer možete naručiti proizvode: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On-line proizvodi:</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Registracija je preduvjet za dobivanje pristupa on-line proizvodu.</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Registrirani korisnici: u sustav se prijavite </w:t>
      </w:r>
      <w:proofErr w:type="gramStart"/>
      <w:r w:rsidRPr="00F96AE1">
        <w:rPr>
          <w:rFonts w:ascii="Segoe UI" w:eastAsia="Times New Roman" w:hAnsi="Segoe UI" w:cs="Segoe UI"/>
          <w:color w:val="212529"/>
          <w:sz w:val="24"/>
          <w:szCs w:val="24"/>
          <w:lang w:val="en-US"/>
        </w:rPr>
        <w:t>sa</w:t>
      </w:r>
      <w:proofErr w:type="gramEnd"/>
      <w:r w:rsidRPr="00F96AE1">
        <w:rPr>
          <w:rFonts w:ascii="Segoe UI" w:eastAsia="Times New Roman" w:hAnsi="Segoe UI" w:cs="Segoe UI"/>
          <w:color w:val="212529"/>
          <w:sz w:val="24"/>
          <w:szCs w:val="24"/>
          <w:lang w:val="en-US"/>
        </w:rPr>
        <w:t xml:space="preserve"> svojim korisničkim imenom i lozinkom. Registrirani korisnici ste već u slučaju da ste se pretplatili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jedne od naših e-novina (npr. Novosti iz poreza i računovodstva),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druge on-line proizvode, tako da ne morate ponovno registrirati. Unesite svoje korisničko ime i lozinku i kliknite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"Nastavi". To vam pokazuje narudžbenicu u koju unosite Vaše podatke. Kada potvrdite narudžbu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Vašu email adresu će stići potvrda o uspješnoj narudžbi.</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Novi korisnici: Unesite svoje korisničko ime i lozinku prema vašem izboru. Označite okvir pored "Nisam registrirani korisnik" i kliknite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"Nastavi". Odaberite vrstu registracije </w:t>
      </w:r>
      <w:r w:rsidRPr="00F96AE1">
        <w:rPr>
          <w:rFonts w:ascii="Segoe UI" w:eastAsia="Times New Roman" w:hAnsi="Segoe UI" w:cs="Segoe UI"/>
          <w:color w:val="212529"/>
          <w:sz w:val="24"/>
          <w:szCs w:val="24"/>
          <w:lang w:val="en-US"/>
        </w:rPr>
        <w:lastRenderedPageBreak/>
        <w:t>između 'pravna osoba' ili 'fizička osoba' i kliknite "Nastavi". Da biste nastavili proces unesite potrebne podatke. Polja označena zvjezdicom su obavezna. Po završetku registracije će na e-mail automatski doći</w:t>
      </w:r>
      <w:proofErr w:type="gramStart"/>
      <w:r w:rsidRPr="00F96AE1">
        <w:rPr>
          <w:rFonts w:ascii="Segoe UI" w:eastAsia="Times New Roman" w:hAnsi="Segoe UI" w:cs="Segoe UI"/>
          <w:color w:val="212529"/>
          <w:sz w:val="24"/>
          <w:szCs w:val="24"/>
          <w:lang w:val="en-US"/>
        </w:rPr>
        <w:t>  poruka</w:t>
      </w:r>
      <w:proofErr w:type="gramEnd"/>
      <w:r w:rsidRPr="00F96AE1">
        <w:rPr>
          <w:rFonts w:ascii="Segoe UI" w:eastAsia="Times New Roman" w:hAnsi="Segoe UI" w:cs="Segoe UI"/>
          <w:color w:val="212529"/>
          <w:sz w:val="24"/>
          <w:szCs w:val="24"/>
          <w:lang w:val="en-US"/>
        </w:rPr>
        <w:t xml:space="preserve"> potvrde registracije. Molimo vas da ne odgovarate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tu poruku. Nakon završetka procesa registracije automatski ste preusmjereni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trenutnu web stranicu.</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On-line portalima: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Da biste se pretplatili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on-line portal morate se prijaviti s korisničkim imenom i lozinkom. Registrirani korisnici ste već u slučaju da ste se pretplatili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jedne od naših e-novina (npr. Novosti iz poreza i računovodstva),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druge on-line proizvode, tako da ne morate ponovno registrirati.  Za registraciju unesite svoje korisničko ime i lozinku prema vlastitom izboru. Odaberite željenu pretplatu </w:t>
      </w:r>
      <w:proofErr w:type="gramStart"/>
      <w:r w:rsidRPr="00F96AE1">
        <w:rPr>
          <w:rFonts w:ascii="Segoe UI" w:eastAsia="Times New Roman" w:hAnsi="Segoe UI" w:cs="Segoe UI"/>
          <w:color w:val="212529"/>
          <w:sz w:val="24"/>
          <w:szCs w:val="24"/>
          <w:lang w:val="en-US"/>
        </w:rPr>
        <w:t>te</w:t>
      </w:r>
      <w:proofErr w:type="gramEnd"/>
      <w:r w:rsidRPr="00F96AE1">
        <w:rPr>
          <w:rFonts w:ascii="Segoe UI" w:eastAsia="Times New Roman" w:hAnsi="Segoe UI" w:cs="Segoe UI"/>
          <w:color w:val="212529"/>
          <w:sz w:val="24"/>
          <w:szCs w:val="24"/>
          <w:lang w:val="en-US"/>
        </w:rPr>
        <w:t xml:space="preserve"> potvrdite svoju narudžbu i podatke na narudžbenici. Provjerite podatke i kliknite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"Narudžba". Po završetku registracije </w:t>
      </w:r>
      <w:proofErr w:type="gramStart"/>
      <w:r w:rsidRPr="00F96AE1">
        <w:rPr>
          <w:rFonts w:ascii="Segoe UI" w:eastAsia="Times New Roman" w:hAnsi="Segoe UI" w:cs="Segoe UI"/>
          <w:color w:val="212529"/>
          <w:sz w:val="24"/>
          <w:szCs w:val="24"/>
          <w:lang w:val="en-US"/>
        </w:rPr>
        <w:t>će</w:t>
      </w:r>
      <w:proofErr w:type="gramEnd"/>
      <w:r w:rsidRPr="00F96AE1">
        <w:rPr>
          <w:rFonts w:ascii="Segoe UI" w:eastAsia="Times New Roman" w:hAnsi="Segoe UI" w:cs="Segoe UI"/>
          <w:color w:val="212529"/>
          <w:sz w:val="24"/>
          <w:szCs w:val="24"/>
          <w:lang w:val="en-US"/>
        </w:rPr>
        <w:t xml:space="preserve"> na e-mail automatski doći potvrda narudžbe.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Seminari:</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Kliknite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odabrani seminar, a zatim kliknite na opciju "Prijavite se". Otvara Vam se obrazac pod nazivom seminara gdje u prazna polja unesite potrebne podatke i potvrdite narudžbu klikom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"Poslati prijavnicu". O primljenoj prijavnici biti ćete obaviješteni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e-mail adresu.</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E-novine: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Pretplatite se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newsletter koji je besplatan. Možete se pretplatiti putem web stranice www.dashofer.hr i drugim web stranicama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putem on-line portalima.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Ti podaci se mogu koristiti za marketinška istraživanja i daljnju prodaju proizvoda. Podaci se ne prosljeđuju trećim osobama. Vaši se podaci mogu u bilo koje vrijeme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vaš zahtjev promijeniti ili izbrisati. Po završetku registracije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Vašu e-mail adresu automatski ćemo poslati poruku s potvrdom.</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3. Dostupnost portala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Tvrtka Verlag Dashöfer d.o.o. portale održava tako da su u pravilu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raspolaganju 24 sata dnevno, svaki dan u godini.</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lastRenderedPageBreak/>
        <w:t>Tvrtka Verlag Dashöfer d.o.o.  </w:t>
      </w:r>
      <w:proofErr w:type="gramStart"/>
      <w:r w:rsidRPr="00F96AE1">
        <w:rPr>
          <w:rFonts w:ascii="Segoe UI" w:eastAsia="Times New Roman" w:hAnsi="Segoe UI" w:cs="Segoe UI"/>
          <w:color w:val="212529"/>
          <w:sz w:val="24"/>
          <w:szCs w:val="24"/>
          <w:lang w:val="en-US"/>
        </w:rPr>
        <w:t>zadržava</w:t>
      </w:r>
      <w:proofErr w:type="gramEnd"/>
      <w:r w:rsidRPr="00F96AE1">
        <w:rPr>
          <w:rFonts w:ascii="Segoe UI" w:eastAsia="Times New Roman" w:hAnsi="Segoe UI" w:cs="Segoe UI"/>
          <w:color w:val="212529"/>
          <w:sz w:val="24"/>
          <w:szCs w:val="24"/>
          <w:lang w:val="en-US"/>
        </w:rPr>
        <w:t xml:space="preserve"> pravo prekinuti pristup portalima radi održavanja. Takvi radovi </w:t>
      </w:r>
      <w:proofErr w:type="gramStart"/>
      <w:r w:rsidRPr="00F96AE1">
        <w:rPr>
          <w:rFonts w:ascii="Segoe UI" w:eastAsia="Times New Roman" w:hAnsi="Segoe UI" w:cs="Segoe UI"/>
          <w:color w:val="212529"/>
          <w:sz w:val="24"/>
          <w:szCs w:val="24"/>
          <w:lang w:val="en-US"/>
        </w:rPr>
        <w:t>će</w:t>
      </w:r>
      <w:proofErr w:type="gramEnd"/>
      <w:r w:rsidRPr="00F96AE1">
        <w:rPr>
          <w:rFonts w:ascii="Segoe UI" w:eastAsia="Times New Roman" w:hAnsi="Segoe UI" w:cs="Segoe UI"/>
          <w:color w:val="212529"/>
          <w:sz w:val="24"/>
          <w:szCs w:val="24"/>
          <w:lang w:val="en-US"/>
        </w:rPr>
        <w:t xml:space="preserve"> se odvijati noću i tijekom vikenda. Moguće su također poteškoće pristupa portalima zbog kvarova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tehničkih kvarova opreme u tvrtki Verlag Dashöfer d.o.o.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davatelja internetskih usluga ili opreme za korisnika, za koje, društvo Verlag Dashöfer d.o.o. ne preuzima nikakvu odgovornost.</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Osim toga, tvrtka Verlag Dashöfer d.o.o. korisnike portala upozorava da su informacije i podaci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ovim internetskim stranicama opće informativne svrhe i portal nije namijenjen za rješavanje specifičnih okolnosti bilo fizičke ili pravne osobe. U slučaju da korisnik treba posebne upute, mišljenja i savjete, tvrtka Verlag Dashöfer d.o.o.  </w:t>
      </w:r>
      <w:proofErr w:type="gramStart"/>
      <w:r w:rsidRPr="00F96AE1">
        <w:rPr>
          <w:rFonts w:ascii="Segoe UI" w:eastAsia="Times New Roman" w:hAnsi="Segoe UI" w:cs="Segoe UI"/>
          <w:color w:val="212529"/>
          <w:sz w:val="24"/>
          <w:szCs w:val="24"/>
          <w:lang w:val="en-US"/>
        </w:rPr>
        <w:t>preporučuje</w:t>
      </w:r>
      <w:proofErr w:type="gramEnd"/>
      <w:r w:rsidRPr="00F96AE1">
        <w:rPr>
          <w:rFonts w:ascii="Segoe UI" w:eastAsia="Times New Roman" w:hAnsi="Segoe UI" w:cs="Segoe UI"/>
          <w:color w:val="212529"/>
          <w:sz w:val="24"/>
          <w:szCs w:val="24"/>
          <w:lang w:val="en-US"/>
        </w:rPr>
        <w:t xml:space="preserve"> da korisnik konzultira odgovarajuće kvalificiranog stručnjaka.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4. Oprema za korištenje portala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Korisnik je dužan pristupiti portalu pomoću pravilne računalne opreme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računala s odgovarajućim priključkom na Internet i instaliranim odgovarajućim web preglednikom. Tvrtka Verlag Dashöfer d.o.o. savjetuje korisnicima da traže učinkovito i sigurno korištenje internetskih usluga, kao i da u slučaju pristupa portala, instaliraju najnoviji softver </w:t>
      </w:r>
      <w:proofErr w:type="gramStart"/>
      <w:r w:rsidRPr="00F96AE1">
        <w:rPr>
          <w:rFonts w:ascii="Segoe UI" w:eastAsia="Times New Roman" w:hAnsi="Segoe UI" w:cs="Segoe UI"/>
          <w:color w:val="212529"/>
          <w:sz w:val="24"/>
          <w:szCs w:val="24"/>
          <w:lang w:val="en-US"/>
        </w:rPr>
        <w:t>sa</w:t>
      </w:r>
      <w:proofErr w:type="gramEnd"/>
      <w:r w:rsidRPr="00F96AE1">
        <w:rPr>
          <w:rFonts w:ascii="Segoe UI" w:eastAsia="Times New Roman" w:hAnsi="Segoe UI" w:cs="Segoe UI"/>
          <w:color w:val="212529"/>
          <w:sz w:val="24"/>
          <w:szCs w:val="24"/>
          <w:lang w:val="en-US"/>
        </w:rPr>
        <w:t xml:space="preserve"> svim promjenama koje su trenutno na raspolaganju i koristite odgovarajuću komunikacijsku opremu, koja uzima u obzir sve sigurnosne propise.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Za bilo kakve neugodnosti ili štetu pretplatnika zbog teškoća u pristupu portalu </w:t>
      </w:r>
      <w:proofErr w:type="gramStart"/>
      <w:r w:rsidRPr="00F96AE1">
        <w:rPr>
          <w:rFonts w:ascii="Segoe UI" w:eastAsia="Times New Roman" w:hAnsi="Segoe UI" w:cs="Segoe UI"/>
          <w:color w:val="212529"/>
          <w:sz w:val="24"/>
          <w:szCs w:val="24"/>
          <w:lang w:val="en-US"/>
        </w:rPr>
        <w:t>koje  proizlaze</w:t>
      </w:r>
      <w:proofErr w:type="gramEnd"/>
      <w:r w:rsidRPr="00F96AE1">
        <w:rPr>
          <w:rFonts w:ascii="Segoe UI" w:eastAsia="Times New Roman" w:hAnsi="Segoe UI" w:cs="Segoe UI"/>
          <w:color w:val="212529"/>
          <w:sz w:val="24"/>
          <w:szCs w:val="24"/>
          <w:lang w:val="en-US"/>
        </w:rPr>
        <w:t xml:space="preserve"> iz neadekvatne opreme ili iz neadekvatnog načina uporabe takve opreme od strane klijenta, tvrtka Verlag Dashöfer d.o.o. ne preuzima nikakvu odgovornost.</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5. Zaštita autorskih prava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Sva prava, posebice autorska prava, prava licenciranja i intelektualno vlasništvo su isključivo vlasništvo tvrtke Verlag Dashöfer d.o.o.  Portali tvrtke Verlag Dashöfer d.o.o.   </w:t>
      </w:r>
      <w:proofErr w:type="gramStart"/>
      <w:r w:rsidRPr="00F96AE1">
        <w:rPr>
          <w:rFonts w:ascii="Segoe UI" w:eastAsia="Times New Roman" w:hAnsi="Segoe UI" w:cs="Segoe UI"/>
          <w:color w:val="212529"/>
          <w:sz w:val="24"/>
          <w:szCs w:val="24"/>
          <w:lang w:val="en-US"/>
        </w:rPr>
        <w:t>su</w:t>
      </w:r>
      <w:proofErr w:type="gramEnd"/>
      <w:r w:rsidRPr="00F96AE1">
        <w:rPr>
          <w:rFonts w:ascii="Segoe UI" w:eastAsia="Times New Roman" w:hAnsi="Segoe UI" w:cs="Segoe UI"/>
          <w:color w:val="212529"/>
          <w:sz w:val="24"/>
          <w:szCs w:val="24"/>
          <w:lang w:val="en-US"/>
        </w:rPr>
        <w:t xml:space="preserve"> zaštićeni autorskim i srodnim pravima. Sva prava su zadržana, a posebno pravo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reprodukciju, distribuciju i prevođenje. Bez prethodnog pismenog dopuštenja izdavača je zabranjena reprodukcija u bilo kojem obliku (tisak, fotokopija, elektronički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drugi oblici reprodukcije), kao i skladištenje, obrada ili elektronsko širenje sadržaja.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Korisnici mogu koristiti portale i podatke koje portali sadržavaju samo za svoje potrebe. Korisnici mogu u granicama normalne upotrebe koristiti informacije i podatke portala, pod uvjetom da je naveden izvor Verlag Dashöfer d.o.o.</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lastRenderedPageBreak/>
        <w:t xml:space="preserve">Korisnici ne smiju koristiti, kopirati </w:t>
      </w:r>
      <w:proofErr w:type="gramStart"/>
      <w:r w:rsidRPr="00F96AE1">
        <w:rPr>
          <w:rFonts w:ascii="Segoe UI" w:eastAsia="Times New Roman" w:hAnsi="Segoe UI" w:cs="Segoe UI"/>
          <w:color w:val="212529"/>
          <w:sz w:val="24"/>
          <w:szCs w:val="24"/>
          <w:lang w:val="en-US"/>
        </w:rPr>
        <w:t>ili  širiti</w:t>
      </w:r>
      <w:proofErr w:type="gramEnd"/>
      <w:r w:rsidRPr="00F96AE1">
        <w:rPr>
          <w:rFonts w:ascii="Segoe UI" w:eastAsia="Times New Roman" w:hAnsi="Segoe UI" w:cs="Segoe UI"/>
          <w:color w:val="212529"/>
          <w:sz w:val="24"/>
          <w:szCs w:val="24"/>
          <w:lang w:val="en-US"/>
        </w:rPr>
        <w:t xml:space="preserve"> u većim količinama podatke s ciljem daljnjeg korištenja ako je način štetan za društvo Verlag Dashöfer d.o.o.</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Linkove na web stranice portala dopušteno je koristiti pod uvjetom da je naznačeno "Izvor Verlag Dashöfer d.o.o. ", te na način da će se nakon klika na link portali otvarati u posebnom prozoru sa svim elementima portala, osobito s oznakama loga.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Korisnici portala odgovorni su za bilo kakvu štetu koja može nastati društvu Verlag Dashöfer d.o.o.  </w:t>
      </w:r>
      <w:proofErr w:type="gramStart"/>
      <w:r w:rsidRPr="00F96AE1">
        <w:rPr>
          <w:rFonts w:ascii="Segoe UI" w:eastAsia="Times New Roman" w:hAnsi="Segoe UI" w:cs="Segoe UI"/>
          <w:color w:val="212529"/>
          <w:sz w:val="24"/>
          <w:szCs w:val="24"/>
          <w:lang w:val="en-US"/>
        </w:rPr>
        <w:t>zbog</w:t>
      </w:r>
      <w:proofErr w:type="gramEnd"/>
      <w:r w:rsidRPr="00F96AE1">
        <w:rPr>
          <w:rFonts w:ascii="Segoe UI" w:eastAsia="Times New Roman" w:hAnsi="Segoe UI" w:cs="Segoe UI"/>
          <w:color w:val="212529"/>
          <w:sz w:val="24"/>
          <w:szCs w:val="24"/>
          <w:lang w:val="en-US"/>
        </w:rPr>
        <w:t xml:space="preserve"> kršenja spomenutih autorskih prava.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Verlag Dashőfer se u potpunosti odriče svake odgovornosti koja na bilo koji način može nastati iz, ili je na bilo koji način vezana za korištenje ovih web stranica, za bilo koje radnje korisnika uporabom ili zlouporabom sadržaja ovih web stranica, te za bilo kakvu štetu koja može nastati korisniku ili bilo kojoj trećoj strani u vezi s uporabom ili zlouporabom korištenja sadržaja ovih web stranica.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6. Vrste korisnika portala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i/>
          <w:iCs/>
          <w:color w:val="212529"/>
          <w:sz w:val="24"/>
          <w:szCs w:val="24"/>
          <w:lang w:val="en-US"/>
        </w:rPr>
        <w:t>6.1 Anonimni neregistrirani korisnik</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Anonimni neregistrirani korisnik portala je svaki posjetitelj web stranica i portala koji nije prethodno registriran </w:t>
      </w:r>
      <w:proofErr w:type="gramStart"/>
      <w:r w:rsidRPr="00F96AE1">
        <w:rPr>
          <w:rFonts w:ascii="Segoe UI" w:eastAsia="Times New Roman" w:hAnsi="Segoe UI" w:cs="Segoe UI"/>
          <w:color w:val="212529"/>
          <w:sz w:val="24"/>
          <w:szCs w:val="24"/>
          <w:lang w:val="en-US"/>
        </w:rPr>
        <w:t>sa</w:t>
      </w:r>
      <w:proofErr w:type="gramEnd"/>
      <w:r w:rsidRPr="00F96AE1">
        <w:rPr>
          <w:rFonts w:ascii="Segoe UI" w:eastAsia="Times New Roman" w:hAnsi="Segoe UI" w:cs="Segoe UI"/>
          <w:color w:val="212529"/>
          <w:sz w:val="24"/>
          <w:szCs w:val="24"/>
          <w:lang w:val="en-US"/>
        </w:rPr>
        <w:t xml:space="preserve"> svojim podacima.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i/>
          <w:iCs/>
          <w:color w:val="212529"/>
          <w:sz w:val="24"/>
          <w:szCs w:val="24"/>
          <w:lang w:val="en-US"/>
        </w:rPr>
        <w:t>6.2 Besplatno registrirani korisnik</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Besplatno registrirani korisnik je svaki registrirani korisnik koji nakon procesa registracije dobiva svoje korisničke podatke, tako da:</w:t>
      </w:r>
    </w:p>
    <w:p w:rsidR="00F96AE1" w:rsidRPr="00F96AE1" w:rsidRDefault="00F96AE1" w:rsidP="00F96AE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unese točnu informaciju o emailu i/ili druge podatke (ime, prezime, telefon ...)</w:t>
      </w:r>
    </w:p>
    <w:p w:rsidR="00F96AE1" w:rsidRPr="00F96AE1" w:rsidRDefault="00F96AE1" w:rsidP="00F96AE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proofErr w:type="gramStart"/>
      <w:r w:rsidRPr="00F96AE1">
        <w:rPr>
          <w:rFonts w:ascii="Segoe UI" w:eastAsia="Times New Roman" w:hAnsi="Segoe UI" w:cs="Segoe UI"/>
          <w:color w:val="212529"/>
          <w:sz w:val="24"/>
          <w:szCs w:val="24"/>
          <w:lang w:val="en-US"/>
        </w:rPr>
        <w:t>samostalno</w:t>
      </w:r>
      <w:proofErr w:type="gramEnd"/>
      <w:r w:rsidRPr="00F96AE1">
        <w:rPr>
          <w:rFonts w:ascii="Segoe UI" w:eastAsia="Times New Roman" w:hAnsi="Segoe UI" w:cs="Segoe UI"/>
          <w:color w:val="212529"/>
          <w:sz w:val="24"/>
          <w:szCs w:val="24"/>
          <w:lang w:val="en-US"/>
        </w:rPr>
        <w:t xml:space="preserve"> odredi lozinku za ulazak na portal ili koristiti svoje korisničko ime i lozinku koje od prije koristi kao korisnik  besplatnih stručnih eNovina ili druge on-line usluge tvrtke Verlag Dashöfer d.o.o.</w:t>
      </w:r>
    </w:p>
    <w:p w:rsidR="00F96AE1" w:rsidRPr="00F96AE1" w:rsidRDefault="00F96AE1" w:rsidP="00F96AE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pročita Opće uvjete korištenja portala i potvrdi da je suglasan s njima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Korisničkim imenom i lozinkom, korisnik se može prijaviti samo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jednom računalu, čuvati ih kao poslovnu tajnu i ne smije ih prosljeđivati trećim osobama. U slučaju zlouporabe korisničkih podataka Verlag Dashöfer d.o.o.  </w:t>
      </w:r>
      <w:proofErr w:type="gramStart"/>
      <w:r w:rsidRPr="00F96AE1">
        <w:rPr>
          <w:rFonts w:ascii="Segoe UI" w:eastAsia="Times New Roman" w:hAnsi="Segoe UI" w:cs="Segoe UI"/>
          <w:color w:val="212529"/>
          <w:sz w:val="24"/>
          <w:szCs w:val="24"/>
          <w:lang w:val="en-US"/>
        </w:rPr>
        <w:t>može</w:t>
      </w:r>
      <w:proofErr w:type="gramEnd"/>
      <w:r w:rsidRPr="00F96AE1">
        <w:rPr>
          <w:rFonts w:ascii="Segoe UI" w:eastAsia="Times New Roman" w:hAnsi="Segoe UI" w:cs="Segoe UI"/>
          <w:color w:val="212529"/>
          <w:sz w:val="24"/>
          <w:szCs w:val="24"/>
          <w:lang w:val="en-US"/>
        </w:rPr>
        <w:t xml:space="preserve"> bez prethodne najave korisniku odmah otkazati puni pristup portalu.  Besplatno registrirani korisnik može pristupiti određenim informacijama, koje su uglavnom namijenjene samo pretplatnicima. </w:t>
      </w:r>
      <w:r w:rsidRPr="00F96AE1">
        <w:rPr>
          <w:rFonts w:ascii="Segoe UI" w:eastAsia="Times New Roman" w:hAnsi="Segoe UI" w:cs="Segoe UI"/>
          <w:color w:val="212529"/>
          <w:sz w:val="24"/>
          <w:szCs w:val="24"/>
          <w:lang w:val="en-US"/>
        </w:rPr>
        <w:lastRenderedPageBreak/>
        <w:t xml:space="preserve">Ako besplatno registrirani korisnik više ne želi primati obavijesti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više ne želi biti registriran, mora to javiti na email adresu info@dashofer.hr</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i/>
          <w:iCs/>
          <w:color w:val="212529"/>
          <w:sz w:val="24"/>
          <w:szCs w:val="24"/>
          <w:lang w:val="en-US"/>
        </w:rPr>
        <w:t>6.3 Pretplatnik</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Pretplatnik je onaj koji je zaključio ugovor tvrtkom Verlag Dashöfer d.o.o.  </w:t>
      </w:r>
      <w:proofErr w:type="gramStart"/>
      <w:r w:rsidRPr="00F96AE1">
        <w:rPr>
          <w:rFonts w:ascii="Segoe UI" w:eastAsia="Times New Roman" w:hAnsi="Segoe UI" w:cs="Segoe UI"/>
          <w:color w:val="212529"/>
          <w:sz w:val="24"/>
          <w:szCs w:val="24"/>
          <w:lang w:val="en-US"/>
        </w:rPr>
        <w:t>o</w:t>
      </w:r>
      <w:proofErr w:type="gramEnd"/>
      <w:r w:rsidRPr="00F96AE1">
        <w:rPr>
          <w:rFonts w:ascii="Segoe UI" w:eastAsia="Times New Roman" w:hAnsi="Segoe UI" w:cs="Segoe UI"/>
          <w:color w:val="212529"/>
          <w:sz w:val="24"/>
          <w:szCs w:val="24"/>
          <w:lang w:val="en-US"/>
        </w:rPr>
        <w:t xml:space="preserve"> pretplati na portal i platio dogovoreni iznos.</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7. Korisničko ime i lozinka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Klijent se obvezuje odgovorno ponašati i razumno koristiti svoje korisničko ime i lozinku. Tvrtka Verlag Dashöfer d.o.o. nije odgovorna za bilo kakvu zlouporabu Vašeg korisničkog imena i lozinke </w:t>
      </w:r>
      <w:proofErr w:type="gramStart"/>
      <w:r w:rsidRPr="00F96AE1">
        <w:rPr>
          <w:rFonts w:ascii="Segoe UI" w:eastAsia="Times New Roman" w:hAnsi="Segoe UI" w:cs="Segoe UI"/>
          <w:color w:val="212529"/>
          <w:sz w:val="24"/>
          <w:szCs w:val="24"/>
          <w:lang w:val="en-US"/>
        </w:rPr>
        <w:t>od</w:t>
      </w:r>
      <w:proofErr w:type="gramEnd"/>
      <w:r w:rsidRPr="00F96AE1">
        <w:rPr>
          <w:rFonts w:ascii="Segoe UI" w:eastAsia="Times New Roman" w:hAnsi="Segoe UI" w:cs="Segoe UI"/>
          <w:color w:val="212529"/>
          <w:sz w:val="24"/>
          <w:szCs w:val="24"/>
          <w:lang w:val="en-US"/>
        </w:rPr>
        <w:t xml:space="preserve"> strane neovlaštenih korisnika ili treće strane.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8. Korisnička podrška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Tvrtka Verlag Dashöfer d.o.o.pruža pretplatniku besplatnu korisničku potporu tijekom radnog vremena </w:t>
      </w:r>
      <w:proofErr w:type="gramStart"/>
      <w:r w:rsidRPr="00F96AE1">
        <w:rPr>
          <w:rFonts w:ascii="Segoe UI" w:eastAsia="Times New Roman" w:hAnsi="Segoe UI" w:cs="Segoe UI"/>
          <w:color w:val="212529"/>
          <w:sz w:val="24"/>
          <w:szCs w:val="24"/>
          <w:lang w:val="en-US"/>
        </w:rPr>
        <w:t>od</w:t>
      </w:r>
      <w:proofErr w:type="gramEnd"/>
      <w:r w:rsidRPr="00F96AE1">
        <w:rPr>
          <w:rFonts w:ascii="Segoe UI" w:eastAsia="Times New Roman" w:hAnsi="Segoe UI" w:cs="Segoe UI"/>
          <w:color w:val="212529"/>
          <w:sz w:val="24"/>
          <w:szCs w:val="24"/>
          <w:lang w:val="en-US"/>
        </w:rPr>
        <w:t xml:space="preserve"> ponedjeljka do petka između 8:00 i 16:00 sati, putem emaila, telefona ili faxa.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Klijenti tvrtke Verlag Dashöfer d.o.o. mogu u pisanom obliku ukratko opisati problem </w:t>
      </w:r>
      <w:proofErr w:type="gramStart"/>
      <w:r w:rsidRPr="00F96AE1">
        <w:rPr>
          <w:rFonts w:ascii="Segoe UI" w:eastAsia="Times New Roman" w:hAnsi="Segoe UI" w:cs="Segoe UI"/>
          <w:color w:val="212529"/>
          <w:sz w:val="24"/>
          <w:szCs w:val="24"/>
          <w:lang w:val="en-US"/>
        </w:rPr>
        <w:t>ili</w:t>
      </w:r>
      <w:proofErr w:type="gramEnd"/>
      <w:r w:rsidRPr="00F96AE1">
        <w:rPr>
          <w:rFonts w:ascii="Segoe UI" w:eastAsia="Times New Roman" w:hAnsi="Segoe UI" w:cs="Segoe UI"/>
          <w:color w:val="212529"/>
          <w:sz w:val="24"/>
          <w:szCs w:val="24"/>
          <w:lang w:val="en-US"/>
        </w:rPr>
        <w:t xml:space="preserve"> pitanje i navesti svoje podatke te će najkasnije u dva radna dana dobiti odgovor.</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 xml:space="preserve">9. Pravo </w:t>
      </w:r>
      <w:proofErr w:type="gramStart"/>
      <w:r w:rsidRPr="00F96AE1">
        <w:rPr>
          <w:rFonts w:ascii="Segoe UI" w:eastAsia="Times New Roman" w:hAnsi="Segoe UI" w:cs="Segoe UI"/>
          <w:b/>
          <w:bCs/>
          <w:color w:val="212529"/>
          <w:sz w:val="24"/>
          <w:szCs w:val="24"/>
          <w:lang w:val="en-US"/>
        </w:rPr>
        <w:t>na</w:t>
      </w:r>
      <w:proofErr w:type="gramEnd"/>
      <w:r w:rsidRPr="00F96AE1">
        <w:rPr>
          <w:rFonts w:ascii="Segoe UI" w:eastAsia="Times New Roman" w:hAnsi="Segoe UI" w:cs="Segoe UI"/>
          <w:b/>
          <w:bCs/>
          <w:color w:val="212529"/>
          <w:sz w:val="24"/>
          <w:szCs w:val="24"/>
          <w:lang w:val="en-US"/>
        </w:rPr>
        <w:t xml:space="preserve"> postavljanje pitanja stručnjacima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t xml:space="preserve">Pretplatnici koji imaju godišnju pretplatu na portal mogu postaviti pitanja u pisanom obliku te će dobiti besplatan odgovor u pisanom obliku od stručnjaka iz  autorskog tima tvrtke Verlag Dashöfer d.o.o. Broj pitanja koja korisnici imaju pravo postaviti  ovisi o modulu portala na koji su pretplaćeni. Individualni odgovor </w:t>
      </w:r>
      <w:proofErr w:type="gramStart"/>
      <w:r w:rsidRPr="00F96AE1">
        <w:rPr>
          <w:rFonts w:ascii="Segoe UI" w:eastAsia="Times New Roman" w:hAnsi="Segoe UI" w:cs="Segoe UI"/>
          <w:color w:val="212529"/>
          <w:sz w:val="24"/>
          <w:szCs w:val="24"/>
          <w:lang w:val="en-US"/>
        </w:rPr>
        <w:t>na</w:t>
      </w:r>
      <w:proofErr w:type="gramEnd"/>
      <w:r w:rsidRPr="00F96AE1">
        <w:rPr>
          <w:rFonts w:ascii="Segoe UI" w:eastAsia="Times New Roman" w:hAnsi="Segoe UI" w:cs="Segoe UI"/>
          <w:color w:val="212529"/>
          <w:sz w:val="24"/>
          <w:szCs w:val="24"/>
          <w:lang w:val="en-US"/>
        </w:rPr>
        <w:t xml:space="preserve"> pitanje pretplatnike će dobiti emailom u roku od tjedan dana.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10. Završne odredbe</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color w:val="212529"/>
          <w:sz w:val="24"/>
          <w:szCs w:val="24"/>
          <w:lang w:val="en-US"/>
        </w:rPr>
        <w:lastRenderedPageBreak/>
        <w:t>Klijent izdavačke kuće Verlag Dashofer potvrđuje da je u potpunosti upoznat s općim uvjetima i slaže se s njima.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br/>
      </w:r>
      <w:r w:rsidRPr="00F96AE1">
        <w:rPr>
          <w:rFonts w:ascii="Segoe UI" w:eastAsia="Times New Roman" w:hAnsi="Segoe UI" w:cs="Segoe UI"/>
          <w:b/>
          <w:bCs/>
          <w:color w:val="212529"/>
          <w:sz w:val="24"/>
          <w:szCs w:val="24"/>
          <w:lang w:val="en-US"/>
        </w:rPr>
        <w:br/>
        <w:t>11. Upravljanje podacima</w:t>
      </w:r>
    </w:p>
    <w:p w:rsidR="00F96AE1" w:rsidRPr="00F96AE1" w:rsidRDefault="00F96AE1" w:rsidP="00F96AE1">
      <w:pPr>
        <w:shd w:val="clear" w:color="auto" w:fill="FFFFFF"/>
        <w:spacing w:after="100" w:afterAutospacing="1" w:line="240" w:lineRule="auto"/>
        <w:rPr>
          <w:rFonts w:ascii="Segoe UI" w:eastAsia="Times New Roman" w:hAnsi="Segoe UI" w:cs="Segoe UI"/>
          <w:color w:val="212529"/>
          <w:sz w:val="24"/>
          <w:szCs w:val="24"/>
          <w:lang w:val="en-US"/>
        </w:rPr>
      </w:pPr>
      <w:r w:rsidRPr="00F96AE1">
        <w:rPr>
          <w:rFonts w:ascii="Segoe UI" w:eastAsia="Times New Roman" w:hAnsi="Segoe UI" w:cs="Segoe UI"/>
          <w:b/>
          <w:bCs/>
          <w:color w:val="212529"/>
          <w:sz w:val="24"/>
          <w:szCs w:val="24"/>
          <w:lang w:val="en-US"/>
        </w:rPr>
        <w:t xml:space="preserve">Pristanak na obradu osobnih podataka (tvrtka, adresa sjedišta, pravni oblik, ime, prezime, telefon, email, titula, položaj u tvrtki) od strane Verlag Dashöfer d.o.o. izdavačke kuće Ulica Grge Tuškana 23, 10000 Zagreb, OIB: 92176483054 kao Voditelja obrade, u svrhu slanja informacija o proizvodima i marketinškim istraživanjima na razdoblje do opoziva korisnika. Svoju suglasnost korisnik može opozvati u bilo koje vrijeme slanjem zahtjeva u elektroničkom obliku </w:t>
      </w:r>
      <w:proofErr w:type="gramStart"/>
      <w:r w:rsidRPr="00F96AE1">
        <w:rPr>
          <w:rFonts w:ascii="Segoe UI" w:eastAsia="Times New Roman" w:hAnsi="Segoe UI" w:cs="Segoe UI"/>
          <w:b/>
          <w:bCs/>
          <w:color w:val="212529"/>
          <w:sz w:val="24"/>
          <w:szCs w:val="24"/>
          <w:lang w:val="en-US"/>
        </w:rPr>
        <w:t>na</w:t>
      </w:r>
      <w:proofErr w:type="gramEnd"/>
      <w:r w:rsidRPr="00F96AE1">
        <w:rPr>
          <w:rFonts w:ascii="Segoe UI" w:eastAsia="Times New Roman" w:hAnsi="Segoe UI" w:cs="Segoe UI"/>
          <w:b/>
          <w:bCs/>
          <w:color w:val="212529"/>
          <w:sz w:val="24"/>
          <w:szCs w:val="24"/>
          <w:lang w:val="en-US"/>
        </w:rPr>
        <w:t xml:space="preserve"> e-mail adresu Voditelja obrade: info@dashofer.hr ili slanjem pisanog zahtjeva na adresu sjedišta Voditelja obrade.</w:t>
      </w:r>
    </w:p>
    <w:p w:rsidR="00A42366" w:rsidRDefault="00F96AE1">
      <w:bookmarkStart w:id="0" w:name="_GoBack"/>
      <w:bookmarkEnd w:id="0"/>
    </w:p>
    <w:sectPr w:rsidR="00A42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271BF"/>
    <w:multiLevelType w:val="multilevel"/>
    <w:tmpl w:val="F23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E1"/>
    <w:rsid w:val="003D5DC9"/>
    <w:rsid w:val="00B9504C"/>
    <w:rsid w:val="00F9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232B9-E81D-4F5E-834E-38B0854F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96A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F96AE1"/>
    <w:rPr>
      <w:b/>
      <w:bCs/>
    </w:rPr>
  </w:style>
  <w:style w:type="character" w:styleId="Hiperveza">
    <w:name w:val="Hyperlink"/>
    <w:basedOn w:val="Zadanifontodlomka"/>
    <w:uiPriority w:val="99"/>
    <w:semiHidden/>
    <w:unhideWhenUsed/>
    <w:rsid w:val="00F96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shofer.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1596</Words>
  <Characters>9098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Makina</dc:creator>
  <cp:keywords/>
  <dc:description/>
  <cp:lastModifiedBy>Makina</cp:lastModifiedBy>
  <cp:revision>1</cp:revision>
  <dcterms:created xsi:type="dcterms:W3CDTF">2021-01-20T10:19:00Z</dcterms:created>
  <dcterms:modified xsi:type="dcterms:W3CDTF">2021-01-20T10:19:00Z</dcterms:modified>
</cp:coreProperties>
</file>